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D5" w:rsidRPr="00C126D1" w:rsidRDefault="00C126D1" w:rsidP="00C126D1">
      <w:pPr>
        <w:jc w:val="center"/>
        <w:rPr>
          <w:sz w:val="32"/>
          <w:szCs w:val="32"/>
        </w:rPr>
      </w:pPr>
      <w:r w:rsidRPr="00C126D1">
        <w:rPr>
          <w:sz w:val="32"/>
          <w:szCs w:val="32"/>
        </w:rPr>
        <w:t xml:space="preserve">Instructions for Late </w:t>
      </w:r>
      <w:r w:rsidR="00D3026E">
        <w:rPr>
          <w:sz w:val="32"/>
          <w:szCs w:val="32"/>
        </w:rPr>
        <w:t>Submissions</w:t>
      </w:r>
    </w:p>
    <w:p w:rsidR="00C126D1" w:rsidRDefault="00C126D1" w:rsidP="00C126D1"/>
    <w:p w:rsidR="00C126D1" w:rsidRDefault="00C126D1" w:rsidP="00C126D1">
      <w:r>
        <w:t xml:space="preserve">We strongly encourage researchers to submit their proposals by </w:t>
      </w:r>
      <w:r w:rsidR="00F33037">
        <w:t>January 9, 2019. However, we understand that circumstances may prevent some from bein</w:t>
      </w:r>
      <w:bookmarkStart w:id="0" w:name="_GoBack"/>
      <w:bookmarkEnd w:id="0"/>
      <w:r w:rsidR="00F33037">
        <w:t xml:space="preserve">g able to make that deadline. Therefore, we ask that if you are not going to be able to submit your proposal by the January 9 deadline please notify us as soon as possible and we will negotiate an alternative date. </w:t>
      </w:r>
    </w:p>
    <w:sectPr w:rsidR="00C1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D1"/>
    <w:rsid w:val="003809D5"/>
    <w:rsid w:val="00C126D1"/>
    <w:rsid w:val="00D3026E"/>
    <w:rsid w:val="00F3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CCF5"/>
  <w15:chartTrackingRefBased/>
  <w15:docId w15:val="{4C3D24B2-9A67-4BF0-AFA2-151B4083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AIDC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Stanley</dc:creator>
  <cp:keywords/>
  <dc:description/>
  <cp:lastModifiedBy>Steve Stanley</cp:lastModifiedBy>
  <cp:revision>2</cp:revision>
  <dcterms:created xsi:type="dcterms:W3CDTF">2018-12-18T21:01:00Z</dcterms:created>
  <dcterms:modified xsi:type="dcterms:W3CDTF">2018-12-18T21:01:00Z</dcterms:modified>
</cp:coreProperties>
</file>