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9E34481" w:rsidR="00AA7CD0" w:rsidRDefault="009302C8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Baxter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65"/>
        <w:gridCol w:w="1021"/>
        <w:gridCol w:w="4130"/>
        <w:gridCol w:w="1296"/>
        <w:gridCol w:w="1945"/>
        <w:gridCol w:w="1469"/>
        <w:gridCol w:w="903"/>
      </w:tblGrid>
      <w:tr w:rsidR="009302C8" w:rsidRPr="009302C8" w14:paraId="1BDCCE19" w14:textId="77777777" w:rsidTr="009302C8"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5F8705D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6FB8BAE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B2A81A1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8BBDB27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9D31C98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2FCBA41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4820A95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302C8" w:rsidRPr="009302C8" w14:paraId="3AEAC4A4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DB520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BAXTER CO REGIONAL HOSPITAL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E59753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EB366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91E38E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3A0E5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 HOSPITAL DRIVE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D030A8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7711A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3F70471B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86AB62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BAXTER HEALTHCARE CORP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69A65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339112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1F4C5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Surgical and Medical Instrument Manufacturing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C0A5A9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A0082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1900 N HWY 201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64BB9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903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63ABF71E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64B392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 SCHOOL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49BCEF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E1EEF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9896BF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DC1FB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2465 RODEO DRIVE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B877FB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B83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10111D11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341682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50668D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7AE33A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6BDDCB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2897A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 WAL MART DR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4EB284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4B6B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216F2354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94DCC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AMERICAN STITCHCO INC.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E7BD8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336360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5FA7A9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Vehicle Seating and Interior Trim Manufacturing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AFC547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300830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4662 HIGHWAY 62 WEST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B6F9A5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41179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2FCE057B" w14:textId="77777777" w:rsidTr="009302C8">
        <w:trPr>
          <w:trHeight w:val="393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AB1539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EATON AEROQUIP LLC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59FF08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326220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9988C9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Rubber and Plastics Hoses and Belting Manufacturing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21474E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B975B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1830 HWY 201 SOUTH SPUR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E4F8E4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MNT  HOME</w:t>
            </w:r>
            <w:proofErr w:type="gramEnd"/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2AC2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07D1BCCB" w14:textId="77777777" w:rsidTr="009302C8">
        <w:trPr>
          <w:trHeight w:val="172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B51195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BOATS LLC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0490F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336612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AFACAD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Boat Building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8035CD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9CC1DA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754 CR 12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C5B3D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MIDWAY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263D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72651</w:t>
            </w:r>
          </w:p>
        </w:tc>
      </w:tr>
      <w:tr w:rsidR="009302C8" w:rsidRPr="009302C8" w14:paraId="77779734" w14:textId="77777777" w:rsidTr="009302C8">
        <w:trPr>
          <w:trHeight w:val="393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4467E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THREE RIVERS SENIOR SERVICES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53C112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229E70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512CB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4EC2FF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 SOUTH MAIN STREET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9B94E4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CA2B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59FE91D5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F09FF3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 STATE UNIVERSITY MTN HOME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350312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C3A28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3FF356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66E43D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1600 SOUTH COLLEGE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4EC243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76D4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532E698C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2D8B06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LOWES HOME CENTERS INC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3B1535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444110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A97CA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Centers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1FE9CF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598D8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 CHARLES BLACKBURN DR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9854E2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22D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32D61E17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93F8BA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GRACON INC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B9BB6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5660D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CDE177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4F3F0A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358 HWY 5 N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322DF0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18B8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2ADFD07A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4D2AA0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 SERVICES CO INC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6926E6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524128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06192C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Direct Insurance (except Life, Health, and Medical) Carriers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00A219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576F53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1793 HWY 201 NORTH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569F9D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296C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5009B3F9" w14:textId="77777777" w:rsidTr="009302C8">
        <w:trPr>
          <w:trHeight w:val="565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4DB3A8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AID TEMPORARY SERVICES INC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F21DFB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74F9E1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A30276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A2148C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1219-1 COMMERCE DRIVE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FB3B1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6C17D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61C63B56" w14:textId="77777777" w:rsidTr="009302C8">
        <w:trPr>
          <w:trHeight w:val="188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4A2FF3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COTTER SCHOOL DIST #60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1E449B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3AEB84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69EE82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EFDCF8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MABLE &amp; LITHIA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D1DF0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COTTER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662B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72626</w:t>
            </w:r>
          </w:p>
        </w:tc>
      </w:tr>
      <w:tr w:rsidR="009302C8" w:rsidRPr="009302C8" w14:paraId="76AB6BA5" w14:textId="77777777" w:rsidTr="009302C8">
        <w:trPr>
          <w:trHeight w:val="377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DF4988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DEPOT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14A079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444110</w:t>
            </w:r>
          </w:p>
        </w:tc>
        <w:tc>
          <w:tcPr>
            <w:tcW w:w="41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5D3964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Centers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6F9FD9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541E9A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PENDELLA DR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26BA75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HOME</w:t>
            </w: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0367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72653</w:t>
            </w:r>
          </w:p>
        </w:tc>
      </w:tr>
      <w:tr w:rsidR="009302C8" w:rsidRPr="009302C8" w14:paraId="0E9A3FB8" w14:textId="77777777" w:rsidTr="009302C8">
        <w:trPr>
          <w:trHeight w:val="188"/>
        </w:trPr>
        <w:tc>
          <w:tcPr>
            <w:tcW w:w="306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94D81FE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sz w:val="24"/>
                <w:szCs w:val="24"/>
              </w:rPr>
              <w:t xml:space="preserve">Total employees in county: </w:t>
            </w:r>
          </w:p>
        </w:tc>
        <w:tc>
          <w:tcPr>
            <w:tcW w:w="102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D80BA3A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sz w:val="24"/>
                <w:szCs w:val="24"/>
              </w:rPr>
              <w:t>15061</w:t>
            </w:r>
          </w:p>
        </w:tc>
        <w:tc>
          <w:tcPr>
            <w:tcW w:w="413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E750B73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B452674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02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5566</w:t>
            </w:r>
          </w:p>
        </w:tc>
        <w:tc>
          <w:tcPr>
            <w:tcW w:w="1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6E0E45E" w14:textId="77777777" w:rsidR="009302C8" w:rsidRPr="009302C8" w:rsidRDefault="009302C8" w:rsidP="00930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CA5B4C7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C150CD6" w14:textId="77777777" w:rsidR="009302C8" w:rsidRPr="009302C8" w:rsidRDefault="009302C8" w:rsidP="00930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02C8" w:rsidRPr="009302C8" w14:paraId="4A195358" w14:textId="77777777" w:rsidTr="009302C8">
        <w:tc>
          <w:tcPr>
            <w:tcW w:w="13829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4E8B1E61" w14:textId="77777777" w:rsidR="009302C8" w:rsidRPr="009302C8" w:rsidRDefault="009302C8" w:rsidP="00930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302C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302C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725078"/>
    <w:rsid w:val="0077296C"/>
    <w:rsid w:val="00856622"/>
    <w:rsid w:val="009302C8"/>
    <w:rsid w:val="00AA7CD0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2021-09-13T15:12:00Z</cp:lastPrinted>
  <dcterms:created xsi:type="dcterms:W3CDTF">2021-09-13T15:20:00Z</dcterms:created>
  <dcterms:modified xsi:type="dcterms:W3CDTF">2021-09-13T15:20:00Z</dcterms:modified>
</cp:coreProperties>
</file>